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30A" w:rsidRDefault="00B15E4C">
      <w:pPr>
        <w:pStyle w:val="normal0"/>
        <w:jc w:val="center"/>
      </w:pPr>
      <w:r>
        <w:t xml:space="preserve">The Karmic Cycle of World </w:t>
      </w:r>
      <w:proofErr w:type="spellStart"/>
      <w:r>
        <w:t>Englishes</w:t>
      </w:r>
      <w:proofErr w:type="spellEnd"/>
      <w:r>
        <w:t xml:space="preserve"> - Reading Guide</w:t>
      </w:r>
    </w:p>
    <w:p w:rsidR="00470A6E" w:rsidRPr="00470A6E" w:rsidRDefault="00470A6E">
      <w:pPr>
        <w:pStyle w:val="normal0"/>
        <w:jc w:val="center"/>
        <w:rPr>
          <w:color w:val="4A86E8"/>
        </w:rPr>
      </w:pPr>
      <w:r w:rsidRPr="00470A6E">
        <w:rPr>
          <w:color w:val="4A86E8"/>
        </w:rPr>
        <w:t>[Answers for teacher key in blue]</w:t>
      </w:r>
    </w:p>
    <w:p w:rsidR="006C030A" w:rsidRDefault="006C030A">
      <w:pPr>
        <w:pStyle w:val="normal0"/>
        <w:jc w:val="center"/>
      </w:pPr>
    </w:p>
    <w:p w:rsidR="006C030A" w:rsidRDefault="00B15E4C">
      <w:pPr>
        <w:pStyle w:val="normal0"/>
      </w:pPr>
      <w:r>
        <w:rPr>
          <w:b/>
          <w:u w:val="single"/>
        </w:rPr>
        <w:t>Before You Read</w:t>
      </w:r>
      <w:r>
        <w:t xml:space="preserve"> - Try to match the phrases and idioms with the English variety it comes from. </w:t>
      </w:r>
    </w:p>
    <w:p w:rsidR="006C030A" w:rsidRDefault="006C030A">
      <w:pPr>
        <w:pStyle w:val="normal0"/>
        <w:widowControl w:val="0"/>
        <w:spacing w:line="240" w:lineRule="auto"/>
      </w:pP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sz w:val="20"/>
          <w:szCs w:val="20"/>
        </w:rPr>
        <w:t>“Snakes started playing mini soccer in my spine”</w:t>
      </w: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color w:val="4A86E8"/>
          <w:sz w:val="20"/>
          <w:szCs w:val="20"/>
        </w:rPr>
        <w:t>South African English - I became very excited</w:t>
      </w:r>
    </w:p>
    <w:p w:rsidR="006C030A" w:rsidRDefault="00B15E4C">
      <w:pPr>
        <w:pStyle w:val="normal0"/>
        <w:widowControl w:val="0"/>
        <w:spacing w:before="200" w:line="240" w:lineRule="auto"/>
        <w:ind w:left="720"/>
      </w:pPr>
      <w:r>
        <w:rPr>
          <w:sz w:val="20"/>
          <w:szCs w:val="20"/>
        </w:rPr>
        <w:t>“Shake legs”</w:t>
      </w: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color w:val="4A86E8"/>
          <w:sz w:val="20"/>
          <w:szCs w:val="20"/>
        </w:rPr>
        <w:t>Singaporean English - to be idle</w:t>
      </w:r>
    </w:p>
    <w:p w:rsidR="006C030A" w:rsidRDefault="006C030A">
      <w:pPr>
        <w:pStyle w:val="normal0"/>
        <w:widowControl w:val="0"/>
        <w:spacing w:line="240" w:lineRule="auto"/>
        <w:ind w:left="720"/>
      </w:pP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sz w:val="20"/>
          <w:szCs w:val="20"/>
        </w:rPr>
        <w:t xml:space="preserve">“Put sand in someone’s </w:t>
      </w:r>
      <w:proofErr w:type="spellStart"/>
      <w:r>
        <w:rPr>
          <w:sz w:val="20"/>
          <w:szCs w:val="20"/>
        </w:rPr>
        <w:t>gari</w:t>
      </w:r>
      <w:proofErr w:type="spellEnd"/>
      <w:r>
        <w:rPr>
          <w:sz w:val="20"/>
          <w:szCs w:val="20"/>
        </w:rPr>
        <w:t>”</w:t>
      </w: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color w:val="4A86E8"/>
          <w:sz w:val="20"/>
          <w:szCs w:val="20"/>
        </w:rPr>
        <w:t>Nigerian English - to threaten one’s livelihood</w:t>
      </w:r>
    </w:p>
    <w:p w:rsidR="006C030A" w:rsidRDefault="006C030A">
      <w:pPr>
        <w:pStyle w:val="normal0"/>
        <w:widowControl w:val="0"/>
        <w:spacing w:line="240" w:lineRule="auto"/>
        <w:ind w:left="720"/>
      </w:pP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sz w:val="20"/>
          <w:szCs w:val="20"/>
        </w:rPr>
        <w:t>“You said you’ll do the job, isn’t it?”</w:t>
      </w: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color w:val="4A86E8"/>
          <w:sz w:val="20"/>
          <w:szCs w:val="20"/>
        </w:rPr>
        <w:t xml:space="preserve">Indian English - no use of </w:t>
      </w:r>
      <w:r>
        <w:rPr>
          <w:i/>
          <w:color w:val="4A86E8"/>
          <w:sz w:val="20"/>
          <w:szCs w:val="20"/>
        </w:rPr>
        <w:t>do</w:t>
      </w:r>
      <w:r>
        <w:rPr>
          <w:color w:val="4A86E8"/>
          <w:sz w:val="20"/>
          <w:szCs w:val="20"/>
        </w:rPr>
        <w:t xml:space="preserve"> verb in tag questions</w:t>
      </w:r>
    </w:p>
    <w:p w:rsidR="006C030A" w:rsidRDefault="006C030A">
      <w:pPr>
        <w:pStyle w:val="normal0"/>
        <w:widowControl w:val="0"/>
        <w:spacing w:line="240" w:lineRule="auto"/>
        <w:ind w:left="720"/>
      </w:pP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sz w:val="20"/>
          <w:szCs w:val="20"/>
        </w:rPr>
        <w:t>“They done it already”</w:t>
      </w: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color w:val="4A86E8"/>
          <w:sz w:val="20"/>
          <w:szCs w:val="20"/>
        </w:rPr>
        <w:t>African America</w:t>
      </w:r>
      <w:r>
        <w:rPr>
          <w:color w:val="4A86E8"/>
          <w:sz w:val="20"/>
          <w:szCs w:val="20"/>
        </w:rPr>
        <w:t xml:space="preserve">n Vernacular English - no use of helping verb </w:t>
      </w:r>
      <w:r>
        <w:rPr>
          <w:i/>
          <w:color w:val="4A86E8"/>
          <w:sz w:val="20"/>
          <w:szCs w:val="20"/>
        </w:rPr>
        <w:t>have</w:t>
      </w:r>
    </w:p>
    <w:p w:rsidR="006C030A" w:rsidRDefault="006C030A">
      <w:pPr>
        <w:pStyle w:val="normal0"/>
        <w:widowControl w:val="0"/>
        <w:spacing w:line="240" w:lineRule="auto"/>
        <w:ind w:left="720"/>
      </w:pPr>
    </w:p>
    <w:p w:rsidR="006C030A" w:rsidRDefault="00B15E4C">
      <w:pPr>
        <w:pStyle w:val="normal0"/>
        <w:widowControl w:val="0"/>
        <w:spacing w:line="240" w:lineRule="auto"/>
        <w:ind w:left="720"/>
      </w:pPr>
      <w:r>
        <w:rPr>
          <w:sz w:val="20"/>
          <w:szCs w:val="20"/>
        </w:rPr>
        <w:t>“Let’s see which way the cat jumps”</w:t>
      </w:r>
    </w:p>
    <w:p w:rsidR="006C030A" w:rsidRDefault="00B15E4C">
      <w:pPr>
        <w:pStyle w:val="normal0"/>
      </w:pPr>
      <w:r>
        <w:tab/>
      </w:r>
      <w:r>
        <w:rPr>
          <w:color w:val="4A86E8"/>
          <w:sz w:val="20"/>
          <w:szCs w:val="20"/>
        </w:rPr>
        <w:t>Australian English - let’s see what happens</w:t>
      </w:r>
    </w:p>
    <w:p w:rsidR="006C030A" w:rsidRDefault="006C030A">
      <w:pPr>
        <w:pStyle w:val="normal0"/>
      </w:pPr>
    </w:p>
    <w:p w:rsidR="006C030A" w:rsidRDefault="00B15E4C">
      <w:pPr>
        <w:pStyle w:val="normal0"/>
      </w:pPr>
      <w:r>
        <w:rPr>
          <w:color w:val="4A86E8"/>
        </w:rPr>
        <w:t>Point out the differences in 1) vocabulary - “</w:t>
      </w:r>
      <w:proofErr w:type="spellStart"/>
      <w:r>
        <w:rPr>
          <w:color w:val="4A86E8"/>
        </w:rPr>
        <w:t>gari</w:t>
      </w:r>
      <w:proofErr w:type="spellEnd"/>
      <w:r>
        <w:rPr>
          <w:color w:val="4A86E8"/>
        </w:rPr>
        <w:t xml:space="preserve">” borrowed word from an indigenous Nigerian language 2) grammar - “they </w:t>
      </w:r>
      <w:r>
        <w:rPr>
          <w:color w:val="4A86E8"/>
        </w:rPr>
        <w:t>done” instead of “</w:t>
      </w:r>
      <w:proofErr w:type="gramStart"/>
      <w:r>
        <w:rPr>
          <w:color w:val="4A86E8"/>
        </w:rPr>
        <w:t>they</w:t>
      </w:r>
      <w:proofErr w:type="gramEnd"/>
      <w:r>
        <w:rPr>
          <w:color w:val="4A86E8"/>
        </w:rPr>
        <w:t xml:space="preserve"> have done”</w:t>
      </w:r>
    </w:p>
    <w:p w:rsidR="00470A6E" w:rsidRDefault="00470A6E">
      <w:pPr>
        <w:pStyle w:val="normal0"/>
        <w:rPr>
          <w:b/>
          <w:u w:val="single"/>
        </w:rPr>
      </w:pPr>
    </w:p>
    <w:p w:rsidR="006C030A" w:rsidRDefault="00B15E4C">
      <w:pPr>
        <w:pStyle w:val="normal0"/>
      </w:pPr>
      <w:r>
        <w:rPr>
          <w:b/>
          <w:u w:val="single"/>
        </w:rPr>
        <w:t>While You Read</w:t>
      </w:r>
    </w:p>
    <w:p w:rsidR="006C030A" w:rsidRDefault="00B15E4C">
      <w:pPr>
        <w:pStyle w:val="normal0"/>
      </w:pPr>
      <w:r>
        <w:t>Main Ideas and Inferences - Skim the article and answer the following questions.</w:t>
      </w:r>
    </w:p>
    <w:p w:rsidR="006C030A" w:rsidRDefault="006C030A">
      <w:pPr>
        <w:pStyle w:val="normal0"/>
      </w:pPr>
    </w:p>
    <w:p w:rsidR="006C030A" w:rsidRDefault="00B15E4C">
      <w:pPr>
        <w:pStyle w:val="normal0"/>
      </w:pPr>
      <w:r>
        <w:t>1. Which of the following summarizes the main idea of the article?</w:t>
      </w:r>
    </w:p>
    <w:p w:rsidR="006C030A" w:rsidRDefault="00B15E4C">
      <w:pPr>
        <w:pStyle w:val="normal0"/>
      </w:pPr>
      <w:r>
        <w:tab/>
      </w:r>
      <w:r>
        <w:t xml:space="preserve">a) Indian English is drastically different than American English. </w:t>
      </w:r>
    </w:p>
    <w:p w:rsidR="006C030A" w:rsidRDefault="00B15E4C">
      <w:pPr>
        <w:pStyle w:val="normal0"/>
      </w:pPr>
      <w:r>
        <w:tab/>
        <w:t>b) English is influencing other languages of the world.</w:t>
      </w:r>
    </w:p>
    <w:p w:rsidR="006C030A" w:rsidRDefault="00B15E4C">
      <w:pPr>
        <w:pStyle w:val="normal0"/>
      </w:pPr>
      <w:r>
        <w:rPr>
          <w:color w:val="4A86E8"/>
        </w:rPr>
        <w:tab/>
        <w:t xml:space="preserve">c) The use of world </w:t>
      </w:r>
      <w:proofErr w:type="spellStart"/>
      <w:r>
        <w:rPr>
          <w:color w:val="4A86E8"/>
        </w:rPr>
        <w:t>Englishes</w:t>
      </w:r>
      <w:proofErr w:type="spellEnd"/>
      <w:r>
        <w:rPr>
          <w:color w:val="4A86E8"/>
        </w:rPr>
        <w:t xml:space="preserve"> is expanding.</w:t>
      </w:r>
    </w:p>
    <w:p w:rsidR="006C030A" w:rsidRDefault="00B15E4C">
      <w:pPr>
        <w:pStyle w:val="normal0"/>
      </w:pPr>
      <w:r>
        <w:tab/>
        <w:t>d) Chinese poses no threat to the global spread of English.</w:t>
      </w:r>
    </w:p>
    <w:p w:rsidR="006C030A" w:rsidRDefault="006C030A">
      <w:pPr>
        <w:pStyle w:val="normal0"/>
      </w:pPr>
    </w:p>
    <w:p w:rsidR="006C030A" w:rsidRDefault="00B15E4C">
      <w:pPr>
        <w:pStyle w:val="normal0"/>
      </w:pPr>
      <w:r>
        <w:t>2. Write the sentence you</w:t>
      </w:r>
      <w:r>
        <w:t xml:space="preserve"> believe contains the overall main idea of the article.</w:t>
      </w:r>
    </w:p>
    <w:p w:rsidR="006C030A" w:rsidRDefault="006C030A">
      <w:pPr>
        <w:pStyle w:val="normal0"/>
      </w:pPr>
    </w:p>
    <w:p w:rsidR="006C030A" w:rsidRDefault="006C030A">
      <w:pPr>
        <w:pStyle w:val="normal0"/>
      </w:pPr>
    </w:p>
    <w:p w:rsidR="006C030A" w:rsidRDefault="006C030A">
      <w:pPr>
        <w:pStyle w:val="normal0"/>
      </w:pPr>
    </w:p>
    <w:p w:rsidR="006C030A" w:rsidRDefault="006C030A">
      <w:pPr>
        <w:pStyle w:val="normal0"/>
        <w:spacing w:line="240" w:lineRule="auto"/>
        <w:ind w:left="1170" w:hanging="90"/>
      </w:pPr>
      <w:bookmarkStart w:id="0" w:name="h.yl0og8uw6npo" w:colFirst="0" w:colLast="0"/>
      <w:bookmarkEnd w:id="0"/>
    </w:p>
    <w:p w:rsidR="006C030A" w:rsidRDefault="00B15E4C">
      <w:pPr>
        <w:pStyle w:val="normal0"/>
        <w:spacing w:line="240" w:lineRule="auto"/>
        <w:ind w:left="270" w:hanging="270"/>
      </w:pPr>
      <w:bookmarkStart w:id="1" w:name="h.t9feolynp5x" w:colFirst="0" w:colLast="0"/>
      <w:bookmarkEnd w:id="1"/>
      <w:r>
        <w:t>3. Which of the following paragraphs contains an outline of the main points that the author will cover in the article?</w:t>
      </w:r>
    </w:p>
    <w:p w:rsidR="006C030A" w:rsidRDefault="00B15E4C">
      <w:pPr>
        <w:pStyle w:val="normal0"/>
        <w:spacing w:line="240" w:lineRule="auto"/>
        <w:ind w:left="90"/>
      </w:pPr>
      <w:bookmarkStart w:id="2" w:name="h.d7mbvdgckeap" w:colFirst="0" w:colLast="0"/>
      <w:bookmarkEnd w:id="2"/>
      <w:r>
        <w:tab/>
        <w:t>a) The paragraph beginning, “The late Charles Ferguson…”</w:t>
      </w:r>
    </w:p>
    <w:p w:rsidR="006C030A" w:rsidRDefault="00B15E4C">
      <w:pPr>
        <w:pStyle w:val="normal0"/>
        <w:spacing w:line="240" w:lineRule="auto"/>
        <w:ind w:left="90"/>
      </w:pPr>
      <w:bookmarkStart w:id="3" w:name="h.xu1rpuvkm2rf" w:colFirst="0" w:colLast="0"/>
      <w:bookmarkEnd w:id="3"/>
      <w:r>
        <w:tab/>
      </w:r>
      <w:r>
        <w:rPr>
          <w:color w:val="4A86E8"/>
        </w:rPr>
        <w:t>b) The paragraph b</w:t>
      </w:r>
      <w:r>
        <w:rPr>
          <w:color w:val="4A86E8"/>
        </w:rPr>
        <w:t>eginning, “In order to establish…”</w:t>
      </w:r>
    </w:p>
    <w:p w:rsidR="006C030A" w:rsidRDefault="00B15E4C">
      <w:pPr>
        <w:pStyle w:val="normal0"/>
        <w:spacing w:line="240" w:lineRule="auto"/>
        <w:ind w:left="90"/>
      </w:pPr>
      <w:bookmarkStart w:id="4" w:name="h.se1xbssbvjdf" w:colFirst="0" w:colLast="0"/>
      <w:bookmarkEnd w:id="4"/>
      <w:r>
        <w:tab/>
        <w:t>c) The paragraph beginning, “The earlier history of the spread of English…”</w:t>
      </w:r>
    </w:p>
    <w:p w:rsidR="006C030A" w:rsidRDefault="00B15E4C">
      <w:pPr>
        <w:pStyle w:val="normal0"/>
        <w:spacing w:line="240" w:lineRule="auto"/>
        <w:ind w:left="90"/>
      </w:pPr>
      <w:bookmarkStart w:id="5" w:name="h.ghed5413zh8" w:colFirst="0" w:colLast="0"/>
      <w:bookmarkEnd w:id="5"/>
      <w:r>
        <w:tab/>
        <w:t>d) The paragraph beginning, “There are two aspects…”</w:t>
      </w:r>
    </w:p>
    <w:p w:rsidR="006C030A" w:rsidRDefault="006C030A">
      <w:pPr>
        <w:pStyle w:val="normal0"/>
        <w:spacing w:line="240" w:lineRule="auto"/>
        <w:ind w:left="1170"/>
      </w:pPr>
      <w:bookmarkStart w:id="6" w:name="h.uoozcn1jn8e9" w:colFirst="0" w:colLast="0"/>
      <w:bookmarkEnd w:id="6"/>
    </w:p>
    <w:p w:rsidR="00470A6E" w:rsidRDefault="00470A6E" w:rsidP="00470A6E">
      <w:pPr>
        <w:pStyle w:val="normal0"/>
        <w:spacing w:line="240" w:lineRule="auto"/>
      </w:pPr>
      <w:bookmarkStart w:id="7" w:name="h.8oxc7sy477rp" w:colFirst="0" w:colLast="0"/>
      <w:bookmarkEnd w:id="7"/>
    </w:p>
    <w:p w:rsidR="006C030A" w:rsidRDefault="00B15E4C" w:rsidP="00470A6E">
      <w:pPr>
        <w:pStyle w:val="normal0"/>
        <w:spacing w:line="240" w:lineRule="auto"/>
      </w:pPr>
      <w:r>
        <w:lastRenderedPageBreak/>
        <w:t>4. List the main topics that the author will cover in the article:</w:t>
      </w:r>
    </w:p>
    <w:p w:rsidR="00470A6E" w:rsidRDefault="00470A6E" w:rsidP="00470A6E">
      <w:pPr>
        <w:pStyle w:val="normal0"/>
        <w:spacing w:line="240" w:lineRule="auto"/>
      </w:pPr>
    </w:p>
    <w:p w:rsidR="006C030A" w:rsidRDefault="00B15E4C">
      <w:pPr>
        <w:pStyle w:val="normal0"/>
        <w:ind w:left="720"/>
      </w:pPr>
      <w:bookmarkStart w:id="8" w:name="h.62imfzd3phnc" w:colFirst="0" w:colLast="0"/>
      <w:bookmarkEnd w:id="8"/>
      <w:r>
        <w:t xml:space="preserve">A. </w:t>
      </w:r>
      <w:r w:rsidR="00470A6E">
        <w:rPr>
          <w:color w:val="4A86E8"/>
        </w:rPr>
        <w:t>T</w:t>
      </w:r>
      <w:r>
        <w:rPr>
          <w:color w:val="4A86E8"/>
        </w:rPr>
        <w:t>he continued sprea</w:t>
      </w:r>
      <w:r>
        <w:rPr>
          <w:color w:val="4A86E8"/>
        </w:rPr>
        <w:t>d of English in the latter half of the twentieth century and its continuation in the present century</w:t>
      </w:r>
      <w:r>
        <w:t xml:space="preserve"> </w:t>
      </w:r>
    </w:p>
    <w:p w:rsidR="006C030A" w:rsidRDefault="00B15E4C">
      <w:pPr>
        <w:pStyle w:val="normal0"/>
        <w:ind w:left="720"/>
      </w:pPr>
      <w:bookmarkStart w:id="9" w:name="h.88qu4fo3te6d" w:colFirst="0" w:colLast="0"/>
      <w:bookmarkEnd w:id="9"/>
      <w:r>
        <w:t xml:space="preserve">B. </w:t>
      </w:r>
      <w:r w:rsidR="00470A6E">
        <w:rPr>
          <w:color w:val="4A86E8"/>
        </w:rPr>
        <w:t>T</w:t>
      </w:r>
      <w:r>
        <w:rPr>
          <w:color w:val="4A86E8"/>
        </w:rPr>
        <w:t>he impact of this spread on the English language and other languages English came in contact with</w:t>
      </w:r>
    </w:p>
    <w:p w:rsidR="006C030A" w:rsidRDefault="00B15E4C">
      <w:pPr>
        <w:pStyle w:val="normal0"/>
        <w:ind w:left="720"/>
      </w:pPr>
      <w:bookmarkStart w:id="10" w:name="h.gcv3muthixxe" w:colFirst="0" w:colLast="0"/>
      <w:bookmarkEnd w:id="10"/>
      <w:r>
        <w:t xml:space="preserve">C. </w:t>
      </w:r>
      <w:r>
        <w:rPr>
          <w:color w:val="4A86E8"/>
        </w:rPr>
        <w:t xml:space="preserve">acculturation and </w:t>
      </w:r>
      <w:proofErr w:type="spellStart"/>
      <w:r>
        <w:rPr>
          <w:color w:val="4A86E8"/>
        </w:rPr>
        <w:t>nativization</w:t>
      </w:r>
      <w:proofErr w:type="spellEnd"/>
      <w:r>
        <w:rPr>
          <w:color w:val="4A86E8"/>
        </w:rPr>
        <w:t xml:space="preserve"> or indigenization </w:t>
      </w:r>
      <w:r>
        <w:rPr>
          <w:color w:val="4A86E8"/>
        </w:rPr>
        <w:t xml:space="preserve">of English and emergence of world </w:t>
      </w:r>
      <w:proofErr w:type="spellStart"/>
      <w:r>
        <w:rPr>
          <w:color w:val="4A86E8"/>
        </w:rPr>
        <w:t>Englishes</w:t>
      </w:r>
      <w:proofErr w:type="spellEnd"/>
    </w:p>
    <w:p w:rsidR="006C030A" w:rsidRDefault="00B15E4C">
      <w:pPr>
        <w:pStyle w:val="normal0"/>
        <w:ind w:left="720"/>
      </w:pPr>
      <w:bookmarkStart w:id="11" w:name="h.6gurmqnusmv4" w:colFirst="0" w:colLast="0"/>
      <w:bookmarkEnd w:id="11"/>
      <w:r>
        <w:t xml:space="preserve">D. </w:t>
      </w:r>
      <w:r w:rsidR="00470A6E">
        <w:rPr>
          <w:color w:val="4A86E8"/>
        </w:rPr>
        <w:t>I</w:t>
      </w:r>
      <w:r>
        <w:rPr>
          <w:color w:val="4A86E8"/>
        </w:rPr>
        <w:t xml:space="preserve">mplications of world </w:t>
      </w:r>
      <w:proofErr w:type="spellStart"/>
      <w:r>
        <w:rPr>
          <w:color w:val="4A86E8"/>
        </w:rPr>
        <w:t>Englishes</w:t>
      </w:r>
      <w:proofErr w:type="spellEnd"/>
      <w:r>
        <w:rPr>
          <w:color w:val="4A86E8"/>
        </w:rPr>
        <w:t xml:space="preserve"> for linguistic theory</w:t>
      </w:r>
    </w:p>
    <w:p w:rsidR="006C030A" w:rsidRDefault="00B15E4C">
      <w:pPr>
        <w:pStyle w:val="normal0"/>
        <w:ind w:left="720"/>
      </w:pPr>
      <w:bookmarkStart w:id="12" w:name="h.5ua9waeseo9k" w:colFirst="0" w:colLast="0"/>
      <w:bookmarkEnd w:id="12"/>
      <w:r>
        <w:t xml:space="preserve">E. </w:t>
      </w:r>
      <w:r w:rsidR="00470A6E">
        <w:rPr>
          <w:color w:val="4A86E8"/>
        </w:rPr>
        <w:t>W</w:t>
      </w:r>
      <w:r>
        <w:rPr>
          <w:color w:val="4A86E8"/>
        </w:rPr>
        <w:t xml:space="preserve">hy non-pluralistic concepts such as global or world or lingua franca English, as opposed to the pluralistic and inclusive concept of world </w:t>
      </w:r>
      <w:proofErr w:type="spellStart"/>
      <w:r>
        <w:rPr>
          <w:color w:val="4A86E8"/>
        </w:rPr>
        <w:t>Englishes</w:t>
      </w:r>
      <w:proofErr w:type="spellEnd"/>
      <w:r>
        <w:rPr>
          <w:color w:val="4A86E8"/>
        </w:rPr>
        <w:t>, are misleading and have little sociolinguistic validity</w:t>
      </w:r>
    </w:p>
    <w:p w:rsidR="006C030A" w:rsidRDefault="00B15E4C">
      <w:pPr>
        <w:pStyle w:val="normal0"/>
        <w:ind w:left="720"/>
      </w:pPr>
      <w:bookmarkStart w:id="13" w:name="h.bn9b6keopbmw" w:colFirst="0" w:colLast="0"/>
      <w:bookmarkEnd w:id="13"/>
      <w:r>
        <w:t xml:space="preserve">F. </w:t>
      </w:r>
      <w:r w:rsidR="00470A6E">
        <w:rPr>
          <w:color w:val="4A86E8"/>
        </w:rPr>
        <w:t>W</w:t>
      </w:r>
      <w:r>
        <w:rPr>
          <w:color w:val="4A86E8"/>
        </w:rPr>
        <w:t>hat future scenario one can imagine on the basis of what the situation is at present</w:t>
      </w:r>
    </w:p>
    <w:p w:rsidR="006C030A" w:rsidRDefault="006C030A">
      <w:pPr>
        <w:pStyle w:val="normal0"/>
        <w:spacing w:line="240" w:lineRule="auto"/>
        <w:ind w:left="1170"/>
      </w:pPr>
      <w:bookmarkStart w:id="14" w:name="h.tbq290lo7e81" w:colFirst="0" w:colLast="0"/>
      <w:bookmarkStart w:id="15" w:name="h.odcsfsj5jjar" w:colFirst="0" w:colLast="0"/>
      <w:bookmarkEnd w:id="14"/>
      <w:bookmarkEnd w:id="15"/>
    </w:p>
    <w:p w:rsidR="006C030A" w:rsidRDefault="00B15E4C">
      <w:pPr>
        <w:pStyle w:val="normal0"/>
        <w:spacing w:line="240" w:lineRule="auto"/>
        <w:ind w:left="180" w:hanging="180"/>
      </w:pPr>
      <w:bookmarkStart w:id="16" w:name="h.cwq73tfgy6nh" w:colFirst="0" w:colLast="0"/>
      <w:bookmarkEnd w:id="16"/>
      <w:r>
        <w:t>5. “As far as various other languages of wider communication are concerned (e.g. Arabic, Chinese, and Hindi-Urdu), they are as yet providing no serious challenge to wor</w:t>
      </w:r>
      <w:r>
        <w:t xml:space="preserve">ld </w:t>
      </w:r>
      <w:proofErr w:type="spellStart"/>
      <w:r>
        <w:t>Englishes</w:t>
      </w:r>
      <w:proofErr w:type="spellEnd"/>
      <w:r>
        <w:t>...” The author’s language here seems to indicate:</w:t>
      </w:r>
    </w:p>
    <w:p w:rsidR="006C030A" w:rsidRDefault="00B15E4C">
      <w:pPr>
        <w:pStyle w:val="normal0"/>
        <w:spacing w:line="240" w:lineRule="auto"/>
        <w:ind w:left="1890" w:hanging="1170"/>
      </w:pPr>
      <w:bookmarkStart w:id="17" w:name="h.qz9mj2s4uqml" w:colFirst="0" w:colLast="0"/>
      <w:bookmarkEnd w:id="17"/>
      <w:r>
        <w:t xml:space="preserve">a) </w:t>
      </w:r>
      <w:proofErr w:type="gramStart"/>
      <w:r>
        <w:t>commonality</w:t>
      </w:r>
      <w:proofErr w:type="gramEnd"/>
    </w:p>
    <w:p w:rsidR="006C030A" w:rsidRDefault="00B15E4C">
      <w:pPr>
        <w:pStyle w:val="normal0"/>
        <w:spacing w:line="240" w:lineRule="auto"/>
        <w:ind w:left="1890" w:hanging="1170"/>
      </w:pPr>
      <w:bookmarkStart w:id="18" w:name="h.rnfyo0olba67" w:colFirst="0" w:colLast="0"/>
      <w:bookmarkEnd w:id="18"/>
      <w:r>
        <w:t xml:space="preserve">b) </w:t>
      </w:r>
      <w:proofErr w:type="gramStart"/>
      <w:r>
        <w:t>neutrality</w:t>
      </w:r>
      <w:proofErr w:type="gramEnd"/>
    </w:p>
    <w:p w:rsidR="006C030A" w:rsidRDefault="00B15E4C">
      <w:pPr>
        <w:pStyle w:val="normal0"/>
        <w:spacing w:line="240" w:lineRule="auto"/>
        <w:ind w:left="1890" w:hanging="1170"/>
      </w:pPr>
      <w:bookmarkStart w:id="19" w:name="h.ueuhpwe73x67" w:colFirst="0" w:colLast="0"/>
      <w:bookmarkEnd w:id="19"/>
      <w:r>
        <w:rPr>
          <w:color w:val="4A86E8"/>
        </w:rPr>
        <w:t xml:space="preserve">c) </w:t>
      </w:r>
      <w:proofErr w:type="gramStart"/>
      <w:r>
        <w:rPr>
          <w:color w:val="4A86E8"/>
        </w:rPr>
        <w:t>competition</w:t>
      </w:r>
      <w:proofErr w:type="gramEnd"/>
    </w:p>
    <w:p w:rsidR="006C030A" w:rsidRDefault="00B15E4C">
      <w:pPr>
        <w:pStyle w:val="normal0"/>
        <w:spacing w:line="240" w:lineRule="auto"/>
        <w:ind w:left="1890" w:hanging="1170"/>
      </w:pPr>
      <w:bookmarkStart w:id="20" w:name="h.m8iejtkbwzdp" w:colFirst="0" w:colLast="0"/>
      <w:bookmarkEnd w:id="20"/>
      <w:proofErr w:type="gramStart"/>
      <w:r>
        <w:t>d</w:t>
      </w:r>
      <w:proofErr w:type="gramEnd"/>
      <w:r>
        <w:t>) all of the above</w:t>
      </w:r>
    </w:p>
    <w:p w:rsidR="006C030A" w:rsidRDefault="006C030A">
      <w:pPr>
        <w:pStyle w:val="normal0"/>
        <w:spacing w:line="240" w:lineRule="auto"/>
      </w:pPr>
      <w:bookmarkStart w:id="21" w:name="h.e93giiqkj7xy" w:colFirst="0" w:colLast="0"/>
      <w:bookmarkEnd w:id="21"/>
    </w:p>
    <w:p w:rsidR="006C030A" w:rsidRDefault="00B15E4C">
      <w:pPr>
        <w:pStyle w:val="normal0"/>
        <w:spacing w:line="240" w:lineRule="auto"/>
      </w:pPr>
      <w:bookmarkStart w:id="22" w:name="h.v27qdy1qaxc4" w:colFirst="0" w:colLast="0"/>
      <w:bookmarkEnd w:id="22"/>
      <w:r>
        <w:t>6. What is the author’s position on Global English (English as Lingua Franca)?</w:t>
      </w:r>
    </w:p>
    <w:p w:rsidR="006C030A" w:rsidRDefault="00B15E4C">
      <w:pPr>
        <w:pStyle w:val="normal0"/>
        <w:spacing w:line="240" w:lineRule="auto"/>
      </w:pPr>
      <w:bookmarkStart w:id="23" w:name="h.5717w2f84smg" w:colFirst="0" w:colLast="0"/>
      <w:bookmarkEnd w:id="23"/>
      <w:r>
        <w:tab/>
      </w:r>
      <w:r>
        <w:rPr>
          <w:color w:val="4A86E8"/>
        </w:rPr>
        <w:t>a) Global English does not exist.</w:t>
      </w:r>
    </w:p>
    <w:p w:rsidR="006C030A" w:rsidRDefault="00B15E4C">
      <w:pPr>
        <w:pStyle w:val="normal0"/>
        <w:spacing w:line="240" w:lineRule="auto"/>
      </w:pPr>
      <w:bookmarkStart w:id="24" w:name="h.m9z4dx9nt9fb" w:colFirst="0" w:colLast="0"/>
      <w:bookmarkEnd w:id="24"/>
      <w:r>
        <w:tab/>
        <w:t>b) Only Inner</w:t>
      </w:r>
      <w:r>
        <w:t xml:space="preserve"> Circle </w:t>
      </w:r>
      <w:proofErr w:type="spellStart"/>
      <w:r>
        <w:t>Englishes</w:t>
      </w:r>
      <w:proofErr w:type="spellEnd"/>
      <w:r>
        <w:t xml:space="preserve"> can work as a Global English.</w:t>
      </w:r>
    </w:p>
    <w:p w:rsidR="006C030A" w:rsidRDefault="00B15E4C">
      <w:pPr>
        <w:pStyle w:val="normal0"/>
        <w:spacing w:line="240" w:lineRule="auto"/>
      </w:pPr>
      <w:bookmarkStart w:id="25" w:name="h.h90fzp9gj7gp" w:colFirst="0" w:colLast="0"/>
      <w:bookmarkEnd w:id="25"/>
      <w:r>
        <w:tab/>
        <w:t xml:space="preserve">c) A </w:t>
      </w:r>
      <w:proofErr w:type="gramStart"/>
      <w:r>
        <w:t>standard</w:t>
      </w:r>
      <w:proofErr w:type="gramEnd"/>
      <w:r>
        <w:t xml:space="preserve"> English is needed for international communication.</w:t>
      </w:r>
    </w:p>
    <w:p w:rsidR="006C030A" w:rsidRDefault="00B15E4C">
      <w:pPr>
        <w:pStyle w:val="normal0"/>
        <w:spacing w:line="240" w:lineRule="auto"/>
      </w:pPr>
      <w:bookmarkStart w:id="26" w:name="h.218604m2czsa" w:colFirst="0" w:colLast="0"/>
      <w:bookmarkEnd w:id="26"/>
      <w:r>
        <w:tab/>
        <w:t xml:space="preserve">d) Global English is difficult for speakers in the Inner Circle to accept. </w:t>
      </w:r>
    </w:p>
    <w:p w:rsidR="006C030A" w:rsidRDefault="006C030A">
      <w:pPr>
        <w:pStyle w:val="normal0"/>
        <w:spacing w:line="240" w:lineRule="auto"/>
      </w:pPr>
      <w:bookmarkStart w:id="27" w:name="h.bbtphb5ggn7l" w:colFirst="0" w:colLast="0"/>
      <w:bookmarkEnd w:id="27"/>
    </w:p>
    <w:p w:rsidR="006C030A" w:rsidRDefault="00B15E4C">
      <w:pPr>
        <w:pStyle w:val="normal0"/>
        <w:spacing w:line="240" w:lineRule="auto"/>
      </w:pPr>
      <w:bookmarkStart w:id="28" w:name="h.x7v9x3unslql" w:colFirst="0" w:colLast="0"/>
      <w:bookmarkEnd w:id="28"/>
      <w:r>
        <w:t>7. Intelligibility depends on:</w:t>
      </w:r>
    </w:p>
    <w:p w:rsidR="006C030A" w:rsidRDefault="00B15E4C">
      <w:pPr>
        <w:pStyle w:val="normal0"/>
        <w:spacing w:line="240" w:lineRule="auto"/>
      </w:pPr>
      <w:bookmarkStart w:id="29" w:name="h.qb8g39r1vk95" w:colFirst="0" w:colLast="0"/>
      <w:bookmarkEnd w:id="29"/>
      <w:r>
        <w:tab/>
        <w:t xml:space="preserve">a) </w:t>
      </w:r>
      <w:proofErr w:type="gramStart"/>
      <w:r>
        <w:t>accent</w:t>
      </w:r>
      <w:proofErr w:type="gramEnd"/>
      <w:r>
        <w:t xml:space="preserve"> and grammar</w:t>
      </w:r>
    </w:p>
    <w:p w:rsidR="006C030A" w:rsidRDefault="00B15E4C">
      <w:pPr>
        <w:pStyle w:val="normal0"/>
        <w:spacing w:line="240" w:lineRule="auto"/>
      </w:pPr>
      <w:bookmarkStart w:id="30" w:name="h.llic5sdhsvfi" w:colFirst="0" w:colLast="0"/>
      <w:bookmarkEnd w:id="30"/>
      <w:r>
        <w:tab/>
        <w:t xml:space="preserve">b) </w:t>
      </w:r>
      <w:proofErr w:type="gramStart"/>
      <w:r>
        <w:t>attitu</w:t>
      </w:r>
      <w:r>
        <w:t>des</w:t>
      </w:r>
      <w:proofErr w:type="gramEnd"/>
    </w:p>
    <w:p w:rsidR="006C030A" w:rsidRDefault="00B15E4C">
      <w:pPr>
        <w:pStyle w:val="normal0"/>
        <w:spacing w:line="240" w:lineRule="auto"/>
      </w:pPr>
      <w:bookmarkStart w:id="31" w:name="h.295x6bjznlbv" w:colFirst="0" w:colLast="0"/>
      <w:bookmarkEnd w:id="31"/>
      <w:r>
        <w:tab/>
        <w:t xml:space="preserve">c) </w:t>
      </w:r>
      <w:proofErr w:type="gramStart"/>
      <w:r>
        <w:t>familiarity</w:t>
      </w:r>
      <w:proofErr w:type="gramEnd"/>
      <w:r>
        <w:t xml:space="preserve"> with many English varieties</w:t>
      </w:r>
    </w:p>
    <w:p w:rsidR="006C030A" w:rsidRDefault="00B15E4C">
      <w:pPr>
        <w:pStyle w:val="normal0"/>
        <w:spacing w:line="240" w:lineRule="auto"/>
      </w:pPr>
      <w:bookmarkStart w:id="32" w:name="h.v13gl7xrmqt1" w:colFirst="0" w:colLast="0"/>
      <w:bookmarkEnd w:id="32"/>
      <w:r>
        <w:tab/>
      </w:r>
      <w:r>
        <w:rPr>
          <w:color w:val="4A86E8"/>
        </w:rPr>
        <w:t xml:space="preserve">d) </w:t>
      </w:r>
      <w:proofErr w:type="gramStart"/>
      <w:r>
        <w:rPr>
          <w:color w:val="4A86E8"/>
        </w:rPr>
        <w:t>all</w:t>
      </w:r>
      <w:proofErr w:type="gramEnd"/>
      <w:r>
        <w:rPr>
          <w:color w:val="4A86E8"/>
        </w:rPr>
        <w:t xml:space="preserve"> the above</w:t>
      </w:r>
    </w:p>
    <w:p w:rsidR="006C030A" w:rsidRDefault="00B15E4C">
      <w:pPr>
        <w:pStyle w:val="normal0"/>
        <w:spacing w:line="240" w:lineRule="auto"/>
        <w:ind w:left="1170"/>
      </w:pPr>
      <w:bookmarkStart w:id="33" w:name="h.iv9scdz1b79y" w:colFirst="0" w:colLast="0"/>
      <w:bookmarkEnd w:id="33"/>
      <w:r>
        <w:tab/>
      </w:r>
    </w:p>
    <w:p w:rsidR="00470A6E" w:rsidRDefault="00470A6E">
      <w:bookmarkStart w:id="34" w:name="h.l24lx2w70fxb" w:colFirst="0" w:colLast="0"/>
      <w:bookmarkEnd w:id="34"/>
      <w:r>
        <w:br w:type="page"/>
      </w:r>
    </w:p>
    <w:p w:rsidR="006C030A" w:rsidRDefault="00B15E4C">
      <w:pPr>
        <w:pStyle w:val="normal0"/>
        <w:spacing w:line="240" w:lineRule="auto"/>
      </w:pPr>
      <w:r>
        <w:lastRenderedPageBreak/>
        <w:t>Vocabulary from context - As you read, write the definition of the vocabulary words you find in the text. Write the other forms of the word under “parts of speech.” (Hint: use www.dictiona</w:t>
      </w:r>
      <w:r>
        <w:t>ry.com to check your definitions.)</w:t>
      </w:r>
    </w:p>
    <w:p w:rsidR="006C030A" w:rsidRDefault="006C030A">
      <w:pPr>
        <w:pStyle w:val="normal0"/>
        <w:spacing w:line="240" w:lineRule="auto"/>
      </w:pPr>
      <w:bookmarkStart w:id="35" w:name="h.b9180fvbhhaw" w:colFirst="0" w:colLast="0"/>
      <w:bookmarkEnd w:id="35"/>
    </w:p>
    <w:tbl>
      <w:tblPr>
        <w:tblStyle w:val="a"/>
        <w:tblW w:w="9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560"/>
        <w:gridCol w:w="2115"/>
        <w:gridCol w:w="1755"/>
        <w:gridCol w:w="1635"/>
        <w:gridCol w:w="1425"/>
        <w:gridCol w:w="1470"/>
      </w:tblGrid>
      <w:tr w:rsidR="006C030A">
        <w:trPr>
          <w:trHeight w:val="4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bookmarkStart w:id="36" w:name="h.57farsjnwwf" w:colFirst="0" w:colLast="0"/>
            <w:bookmarkEnd w:id="36"/>
            <w:r>
              <w:rPr>
                <w:b/>
                <w:u w:val="single"/>
              </w:rPr>
              <w:t xml:space="preserve">Vocabulary </w:t>
            </w:r>
          </w:p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Definition</w:t>
            </w:r>
          </w:p>
        </w:tc>
        <w:tc>
          <w:tcPr>
            <w:tcW w:w="628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Parts of speech</w:t>
            </w:r>
          </w:p>
        </w:tc>
      </w:tr>
      <w:tr w:rsidR="006C030A">
        <w:trPr>
          <w:trHeight w:val="44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line="240" w:lineRule="auto"/>
            </w:pPr>
          </w:p>
        </w:tc>
        <w:tc>
          <w:tcPr>
            <w:tcW w:w="21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line="240" w:lineRule="auto"/>
            </w:pP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noun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verb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adjective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  <w:jc w:val="center"/>
            </w:pPr>
            <w:r>
              <w:rPr>
                <w:b/>
                <w:u w:val="single"/>
              </w:rPr>
              <w:t>adverb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domain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rPr>
          <w:trHeight w:val="58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contender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 xml:space="preserve">come even close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projected estimate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range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 xml:space="preserve">foreseeable future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touch upon</w:t>
            </w:r>
            <w:r>
              <w:t xml:space="preserve">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misleading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validity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zeal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 xml:space="preserve">demand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waning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pragmatic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 xml:space="preserve">adapted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proficient 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 xml:space="preserve"> </w:t>
            </w: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rivalry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lastRenderedPageBreak/>
              <w:t>boundaries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>convergence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rPr>
                <w:highlight w:val="yellow"/>
              </w:rPr>
              <w:t>enunciating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>rendering an apology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>paying a compliment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  <w:tr w:rsidR="006C030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B15E4C">
            <w:pPr>
              <w:pStyle w:val="normal0"/>
              <w:spacing w:after="120" w:line="240" w:lineRule="auto"/>
            </w:pPr>
            <w:r>
              <w:t>criticizing a performance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30A" w:rsidRDefault="006C030A">
            <w:pPr>
              <w:pStyle w:val="normal0"/>
              <w:spacing w:after="120" w:line="240" w:lineRule="auto"/>
            </w:pPr>
          </w:p>
        </w:tc>
      </w:tr>
    </w:tbl>
    <w:p w:rsidR="006C030A" w:rsidRDefault="006C030A">
      <w:pPr>
        <w:pStyle w:val="normal0"/>
        <w:spacing w:line="240" w:lineRule="auto"/>
      </w:pPr>
      <w:bookmarkStart w:id="37" w:name="h.qrlsm6ijnqzg" w:colFirst="0" w:colLast="0"/>
      <w:bookmarkEnd w:id="37"/>
    </w:p>
    <w:p w:rsidR="006C030A" w:rsidRDefault="00B15E4C">
      <w:pPr>
        <w:pStyle w:val="normal0"/>
        <w:spacing w:line="240" w:lineRule="auto"/>
      </w:pPr>
      <w:bookmarkStart w:id="38" w:name="h.e18eyspfzmwn" w:colFirst="0" w:colLast="0"/>
      <w:bookmarkEnd w:id="38"/>
      <w:r>
        <w:rPr>
          <w:b/>
          <w:u w:val="single"/>
        </w:rPr>
        <w:t>After You Read</w:t>
      </w:r>
      <w:r>
        <w:t xml:space="preserve"> - Categorize the following English varieties according to </w:t>
      </w:r>
      <w:proofErr w:type="spellStart"/>
      <w:r>
        <w:t>Kachru’s</w:t>
      </w:r>
      <w:proofErr w:type="spellEnd"/>
      <w:r>
        <w:t xml:space="preserve"> three circles of world </w:t>
      </w:r>
      <w:proofErr w:type="spellStart"/>
      <w:r>
        <w:t>Englishes</w:t>
      </w:r>
      <w:proofErr w:type="spellEnd"/>
      <w:r>
        <w:t xml:space="preserve">: </w:t>
      </w:r>
      <w:r>
        <w:rPr>
          <w:i/>
        </w:rPr>
        <w:t xml:space="preserve">American, Australian, Brazilian, British, Canadian, Hong Kong, Indian, Japanese, New Zealand, Nigerian, </w:t>
      </w:r>
      <w:r>
        <w:t>and</w:t>
      </w:r>
      <w:r>
        <w:rPr>
          <w:i/>
        </w:rPr>
        <w:t xml:space="preserve"> Singaporean</w:t>
      </w:r>
      <w:r>
        <w:t xml:space="preserve">. Write the names of the countries in the circle where you think they belong. </w:t>
      </w:r>
    </w:p>
    <w:p w:rsidR="00470A6E" w:rsidRDefault="00470A6E">
      <w:pPr>
        <w:pStyle w:val="normal0"/>
        <w:spacing w:line="240" w:lineRule="auto"/>
      </w:pPr>
    </w:p>
    <w:p w:rsidR="006C030A" w:rsidRDefault="00B15E4C">
      <w:pPr>
        <w:pStyle w:val="normal0"/>
        <w:spacing w:line="240" w:lineRule="auto"/>
      </w:pPr>
      <w:bookmarkStart w:id="39" w:name="h.oaohhasfdq7x" w:colFirst="0" w:colLast="0"/>
      <w:bookmarkEnd w:id="39"/>
      <w:r>
        <w:rPr>
          <w:color w:val="4A86E8"/>
        </w:rPr>
        <w:t>Inner Circle: American, Australian, British, Canadian, New</w:t>
      </w:r>
      <w:r>
        <w:rPr>
          <w:color w:val="4A86E8"/>
        </w:rPr>
        <w:t xml:space="preserve"> Zealand</w:t>
      </w:r>
    </w:p>
    <w:p w:rsidR="006C030A" w:rsidRDefault="00B15E4C">
      <w:pPr>
        <w:pStyle w:val="normal0"/>
        <w:spacing w:line="240" w:lineRule="auto"/>
      </w:pPr>
      <w:bookmarkStart w:id="40" w:name="h.qrkyhchbdp0w" w:colFirst="0" w:colLast="0"/>
      <w:bookmarkEnd w:id="40"/>
      <w:r>
        <w:rPr>
          <w:color w:val="4A86E8"/>
        </w:rPr>
        <w:t>Outer Circle: Hong Kong, Indian, Nigerian, Singaporean</w:t>
      </w:r>
    </w:p>
    <w:p w:rsidR="006C030A" w:rsidRDefault="00B15E4C">
      <w:pPr>
        <w:pStyle w:val="normal0"/>
        <w:spacing w:line="240" w:lineRule="auto"/>
      </w:pPr>
      <w:bookmarkStart w:id="41" w:name="h.7t7pdgoueg34" w:colFirst="0" w:colLast="0"/>
      <w:bookmarkEnd w:id="41"/>
      <w:r>
        <w:rPr>
          <w:color w:val="4A86E8"/>
        </w:rPr>
        <w:t>Expanding Circle: Brazilian, Japanese</w:t>
      </w:r>
      <w:bookmarkStart w:id="42" w:name="h.qvzbenbr6qzu" w:colFirst="0" w:colLast="0"/>
      <w:bookmarkStart w:id="43" w:name="h.e0v2o8icm8ps" w:colFirst="0" w:colLast="0"/>
      <w:bookmarkEnd w:id="42"/>
      <w:bookmarkEnd w:id="43"/>
    </w:p>
    <w:p w:rsidR="006C030A" w:rsidRDefault="006C030A">
      <w:pPr>
        <w:pStyle w:val="normal0"/>
        <w:spacing w:line="240" w:lineRule="auto"/>
      </w:pPr>
      <w:bookmarkStart w:id="44" w:name="h.ryx0qjq7ae6h" w:colFirst="0" w:colLast="0"/>
      <w:bookmarkEnd w:id="44"/>
    </w:p>
    <w:p w:rsidR="006C030A" w:rsidRDefault="006C030A">
      <w:pPr>
        <w:pStyle w:val="normal0"/>
        <w:spacing w:line="240" w:lineRule="auto"/>
      </w:pPr>
      <w:bookmarkStart w:id="45" w:name="h.f6a8s3mfe8gd" w:colFirst="0" w:colLast="0"/>
      <w:bookmarkEnd w:id="45"/>
    </w:p>
    <w:sectPr w:rsidR="006C030A" w:rsidSect="006C030A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4C" w:rsidRDefault="00B15E4C" w:rsidP="006C030A">
      <w:pPr>
        <w:spacing w:line="240" w:lineRule="auto"/>
      </w:pPr>
      <w:r>
        <w:separator/>
      </w:r>
    </w:p>
  </w:endnote>
  <w:endnote w:type="continuationSeparator" w:id="0">
    <w:p w:rsidR="00B15E4C" w:rsidRDefault="00B15E4C" w:rsidP="006C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0A" w:rsidRDefault="006C030A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4C" w:rsidRDefault="00B15E4C" w:rsidP="006C030A">
      <w:pPr>
        <w:spacing w:line="240" w:lineRule="auto"/>
      </w:pPr>
      <w:r>
        <w:separator/>
      </w:r>
    </w:p>
  </w:footnote>
  <w:footnote w:type="continuationSeparator" w:id="0">
    <w:p w:rsidR="00B15E4C" w:rsidRDefault="00B15E4C" w:rsidP="006C03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0A" w:rsidRDefault="006C030A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0A" w:rsidRDefault="006C030A">
    <w:pPr>
      <w:pStyle w:val="normal0"/>
      <w:jc w:val="center"/>
    </w:pPr>
  </w:p>
  <w:p w:rsidR="006C030A" w:rsidRDefault="00B15E4C">
    <w:pPr>
      <w:pStyle w:val="normal0"/>
      <w:jc w:val="center"/>
    </w:pPr>
    <w:r>
      <w:t xml:space="preserve">Universidad del Norte - </w:t>
    </w:r>
    <w:proofErr w:type="spellStart"/>
    <w:r>
      <w:t>Instituto</w:t>
    </w:r>
    <w:proofErr w:type="spellEnd"/>
    <w:r>
      <w:t xml:space="preserve"> de </w:t>
    </w:r>
    <w:proofErr w:type="spellStart"/>
    <w:r>
      <w:t>Idiomas</w:t>
    </w:r>
    <w:proofErr w:type="spellEnd"/>
  </w:p>
  <w:p w:rsidR="006C030A" w:rsidRDefault="00B15E4C">
    <w:pPr>
      <w:pStyle w:val="normal0"/>
      <w:jc w:val="center"/>
    </w:pPr>
    <w:r>
      <w:t>Business English Program - BE 5/BE I Admin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0A"/>
    <w:rsid w:val="00470A6E"/>
    <w:rsid w:val="006C030A"/>
    <w:rsid w:val="00B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C030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6C030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6C030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6C030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6C030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6C030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030A"/>
  </w:style>
  <w:style w:type="paragraph" w:styleId="Title">
    <w:name w:val="Title"/>
    <w:basedOn w:val="normal0"/>
    <w:next w:val="normal0"/>
    <w:rsid w:val="006C030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6C030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6C0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2016-03-07T22:26:00Z</dcterms:created>
  <dcterms:modified xsi:type="dcterms:W3CDTF">2016-03-07T22:26:00Z</dcterms:modified>
</cp:coreProperties>
</file>